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F5" w:rsidRPr="009D5597" w:rsidRDefault="00013D41" w:rsidP="00C736F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BSc</w:t>
      </w:r>
      <w:proofErr w:type="spellEnd"/>
      <w:r>
        <w:rPr>
          <w:b/>
          <w:sz w:val="32"/>
          <w:szCs w:val="32"/>
        </w:rPr>
        <w:t xml:space="preserve"> Business Studies 2020-2021</w:t>
      </w:r>
      <w:r w:rsidR="009D5597">
        <w:rPr>
          <w:b/>
          <w:sz w:val="32"/>
          <w:szCs w:val="32"/>
        </w:rPr>
        <w:t xml:space="preserve"> </w:t>
      </w:r>
      <w:r w:rsidR="002B1FCC">
        <w:rPr>
          <w:b/>
          <w:sz w:val="32"/>
          <w:szCs w:val="32"/>
        </w:rPr>
        <w:t>Level 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14"/>
        <w:gridCol w:w="3219"/>
        <w:gridCol w:w="3189"/>
        <w:gridCol w:w="3204"/>
      </w:tblGrid>
      <w:tr w:rsidR="00C736F5" w:rsidTr="00614C54">
        <w:tc>
          <w:tcPr>
            <w:tcW w:w="3814" w:type="dxa"/>
          </w:tcPr>
          <w:p w:rsidR="00C736F5" w:rsidRDefault="00C736F5" w:rsidP="00A315E1">
            <w:proofErr w:type="spellStart"/>
            <w:r>
              <w:t>Module</w:t>
            </w:r>
            <w:proofErr w:type="spellEnd"/>
          </w:p>
        </w:tc>
        <w:tc>
          <w:tcPr>
            <w:tcW w:w="3219" w:type="dxa"/>
          </w:tcPr>
          <w:p w:rsidR="00C736F5" w:rsidRDefault="00C736F5" w:rsidP="00A315E1">
            <w:r>
              <w:t xml:space="preserve">Core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</w:tc>
        <w:tc>
          <w:tcPr>
            <w:tcW w:w="3189" w:type="dxa"/>
          </w:tcPr>
          <w:p w:rsidR="00C736F5" w:rsidRDefault="00C736F5" w:rsidP="00A315E1">
            <w:r>
              <w:t xml:space="preserve">NB </w:t>
            </w:r>
            <w:proofErr w:type="spellStart"/>
            <w:r>
              <w:t>Module</w:t>
            </w:r>
            <w:proofErr w:type="spellEnd"/>
            <w:r>
              <w:t xml:space="preserve"> Tutor</w:t>
            </w:r>
          </w:p>
        </w:tc>
        <w:tc>
          <w:tcPr>
            <w:tcW w:w="3204" w:type="dxa"/>
          </w:tcPr>
          <w:p w:rsidR="00C736F5" w:rsidRDefault="00C736F5" w:rsidP="00A315E1">
            <w:r>
              <w:t xml:space="preserve">DMU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Leader</w:t>
            </w:r>
            <w:proofErr w:type="spellEnd"/>
          </w:p>
        </w:tc>
      </w:tr>
      <w:tr w:rsidR="00C736F5" w:rsidRPr="002872D4" w:rsidTr="00614C54">
        <w:tc>
          <w:tcPr>
            <w:tcW w:w="3814" w:type="dxa"/>
          </w:tcPr>
          <w:p w:rsidR="00C736F5" w:rsidRDefault="00C736F5" w:rsidP="00A315E1">
            <w:r w:rsidRPr="002C5725">
              <w:rPr>
                <w:rFonts w:ascii="Calibri" w:eastAsia="Calibri" w:hAnsi="Calibri" w:cs="Arial"/>
              </w:rPr>
              <w:t xml:space="preserve">ACFI1203 Financial Decision </w:t>
            </w:r>
            <w:proofErr w:type="spellStart"/>
            <w:r w:rsidRPr="002C5725">
              <w:rPr>
                <w:rFonts w:ascii="Calibri" w:eastAsia="Calibri" w:hAnsi="Calibri" w:cs="Arial"/>
              </w:rPr>
              <w:t>Making</w:t>
            </w:r>
            <w:proofErr w:type="spellEnd"/>
          </w:p>
        </w:tc>
        <w:tc>
          <w:tcPr>
            <w:tcW w:w="3219" w:type="dxa"/>
          </w:tcPr>
          <w:p w:rsidR="00C736F5" w:rsidRPr="00DE1339" w:rsidRDefault="00DE1339" w:rsidP="00DE1339">
            <w:pPr>
              <w:rPr>
                <w:lang w:val="en-US"/>
              </w:rPr>
            </w:pPr>
            <w:r w:rsidRPr="00DE1339">
              <w:rPr>
                <w:rFonts w:ascii="Tahoma" w:hAnsi="Tahoma" w:cs="Tahoma"/>
                <w:sz w:val="20"/>
                <w:szCs w:val="20"/>
                <w:lang w:val="en-US"/>
              </w:rPr>
              <w:t>Scott, P (2018). Accounting for Business, 3rd Edition. Oxford: Oxford University Press. ISBN: 9780198807797.</w:t>
            </w:r>
          </w:p>
        </w:tc>
        <w:tc>
          <w:tcPr>
            <w:tcW w:w="3189" w:type="dxa"/>
          </w:tcPr>
          <w:p w:rsidR="00C736F5" w:rsidRPr="00E2585C" w:rsidRDefault="00C736F5" w:rsidP="00A315E1">
            <w:pPr>
              <w:rPr>
                <w:lang w:val="en-US"/>
              </w:rPr>
            </w:pPr>
            <w:r w:rsidRPr="00E2585C">
              <w:rPr>
                <w:lang w:val="en-US"/>
              </w:rPr>
              <w:t>Assad Ullah</w:t>
            </w:r>
          </w:p>
          <w:p w:rsidR="00BF4F0D" w:rsidRPr="00E2585C" w:rsidRDefault="00BF4F0D" w:rsidP="00A315E1">
            <w:pPr>
              <w:rPr>
                <w:lang w:val="en-US"/>
              </w:rPr>
            </w:pPr>
            <w:r w:rsidRPr="00E2585C">
              <w:rPr>
                <w:lang w:val="en-US"/>
              </w:rPr>
              <w:t>aull@niels.brock.dk</w:t>
            </w:r>
          </w:p>
        </w:tc>
        <w:tc>
          <w:tcPr>
            <w:tcW w:w="3204" w:type="dxa"/>
          </w:tcPr>
          <w:p w:rsidR="00C736F5" w:rsidRPr="002872D4" w:rsidRDefault="000110C5" w:rsidP="00A315E1">
            <w:pPr>
              <w:rPr>
                <w:rFonts w:eastAsia="Calibri" w:cstheme="minorHAnsi"/>
                <w:lang w:val="en-US"/>
              </w:rPr>
            </w:pPr>
            <w:r w:rsidRPr="002872D4">
              <w:rPr>
                <w:rFonts w:eastAsia="Calibri" w:cstheme="minorHAnsi"/>
                <w:lang w:val="en-US"/>
              </w:rPr>
              <w:t xml:space="preserve">Victor </w:t>
            </w:r>
            <w:proofErr w:type="spellStart"/>
            <w:r w:rsidRPr="002872D4">
              <w:rPr>
                <w:rFonts w:eastAsia="Calibri" w:cstheme="minorHAnsi"/>
                <w:lang w:val="en-US"/>
              </w:rPr>
              <w:t>Atiase</w:t>
            </w:r>
            <w:proofErr w:type="spellEnd"/>
          </w:p>
          <w:p w:rsidR="000110C5" w:rsidRPr="002872D4" w:rsidRDefault="001109E0" w:rsidP="00A315E1">
            <w:pPr>
              <w:rPr>
                <w:lang w:val="en-US"/>
              </w:rPr>
            </w:pPr>
            <w:hyperlink r:id="rId4" w:history="1">
              <w:r w:rsidR="000110C5" w:rsidRPr="002872D4">
                <w:rPr>
                  <w:rStyle w:val="Hyperlink"/>
                  <w:rFonts w:eastAsia="Times New Roman" w:cstheme="minorHAnsi"/>
                  <w:lang w:val="en-US"/>
                </w:rPr>
                <w:t>victor.atiase@dmu.ac.uk</w:t>
              </w:r>
            </w:hyperlink>
          </w:p>
        </w:tc>
      </w:tr>
      <w:tr w:rsidR="00C736F5" w:rsidRPr="002872D4" w:rsidTr="00614C54">
        <w:tc>
          <w:tcPr>
            <w:tcW w:w="3814" w:type="dxa"/>
          </w:tcPr>
          <w:p w:rsidR="00C736F5" w:rsidRPr="0002448B" w:rsidRDefault="00614C54" w:rsidP="00A5599D">
            <w:pPr>
              <w:rPr>
                <w:lang w:val="en-US"/>
              </w:rPr>
            </w:pPr>
            <w:r>
              <w:rPr>
                <w:rFonts w:cs="Tahoma"/>
                <w:lang w:val="en-US"/>
              </w:rPr>
              <w:t>ENTE</w:t>
            </w:r>
            <w:r w:rsidR="0002448B" w:rsidRPr="0002448B">
              <w:rPr>
                <w:rFonts w:cs="Tahoma"/>
                <w:lang w:val="en-US"/>
              </w:rPr>
              <w:t xml:space="preserve">1203 </w:t>
            </w:r>
            <w:r w:rsidR="00A5599D">
              <w:rPr>
                <w:rFonts w:cs="Tahoma"/>
                <w:lang w:val="en-US"/>
              </w:rPr>
              <w:t>Academic Development and Professional Practice</w:t>
            </w:r>
          </w:p>
        </w:tc>
        <w:tc>
          <w:tcPr>
            <w:tcW w:w="3219" w:type="dxa"/>
          </w:tcPr>
          <w:p w:rsidR="00C736F5" w:rsidRPr="00A5599D" w:rsidRDefault="00A5599D" w:rsidP="00A315E1">
            <w:pPr>
              <w:rPr>
                <w:lang w:val="en-US"/>
              </w:rPr>
            </w:pPr>
            <w:r w:rsidRPr="00A5599D">
              <w:rPr>
                <w:bCs/>
                <w:lang w:val="en-US"/>
              </w:rPr>
              <w:t>Cameron, S. (2016) The Business Students Handbook: Skills for Study and Employment. 6th Edition. Harlow: Pearson.</w:t>
            </w:r>
          </w:p>
        </w:tc>
        <w:tc>
          <w:tcPr>
            <w:tcW w:w="3189" w:type="dxa"/>
          </w:tcPr>
          <w:p w:rsidR="00C736F5" w:rsidRDefault="00C736F5" w:rsidP="00A315E1">
            <w:pPr>
              <w:rPr>
                <w:lang w:val="en-US"/>
              </w:rPr>
            </w:pPr>
            <w:r>
              <w:rPr>
                <w:lang w:val="en-US"/>
              </w:rPr>
              <w:t>Charlotte Riazi</w:t>
            </w:r>
          </w:p>
          <w:p w:rsidR="00BF4F0D" w:rsidRPr="00ED7515" w:rsidRDefault="00BF4F0D" w:rsidP="00A315E1">
            <w:pPr>
              <w:rPr>
                <w:lang w:val="en-US"/>
              </w:rPr>
            </w:pPr>
            <w:r w:rsidRPr="00BF4F0D">
              <w:rPr>
                <w:lang w:val="en-US"/>
              </w:rPr>
              <w:t>CRIA@niels.brock.dk</w:t>
            </w:r>
          </w:p>
        </w:tc>
        <w:tc>
          <w:tcPr>
            <w:tcW w:w="3204" w:type="dxa"/>
          </w:tcPr>
          <w:p w:rsidR="00A5599D" w:rsidRDefault="00A5599D" w:rsidP="00DE1339">
            <w:pPr>
              <w:rPr>
                <w:rFonts w:cstheme="minorHAnsi"/>
                <w:lang w:val="en-US"/>
              </w:rPr>
            </w:pPr>
            <w:proofErr w:type="spellStart"/>
            <w:r w:rsidRPr="00A5599D">
              <w:rPr>
                <w:rFonts w:cstheme="minorHAnsi"/>
                <w:lang w:val="en-US"/>
              </w:rPr>
              <w:t>Ms</w:t>
            </w:r>
            <w:proofErr w:type="spellEnd"/>
            <w:r w:rsidRPr="00A5599D">
              <w:rPr>
                <w:rFonts w:cstheme="minorHAnsi"/>
                <w:lang w:val="en-US"/>
              </w:rPr>
              <w:t xml:space="preserve"> Rachel Stevens</w:t>
            </w:r>
          </w:p>
          <w:p w:rsidR="00C736F5" w:rsidRDefault="001109E0" w:rsidP="00DE1339">
            <w:pPr>
              <w:rPr>
                <w:rFonts w:cstheme="minorHAnsi"/>
                <w:lang w:val="en-US"/>
              </w:rPr>
            </w:pPr>
            <w:hyperlink r:id="rId5" w:history="1">
              <w:r w:rsidR="00A5599D" w:rsidRPr="006803E5">
                <w:rPr>
                  <w:rStyle w:val="Hyperlink"/>
                  <w:rFonts w:cstheme="minorHAnsi"/>
                  <w:lang w:val="en-US"/>
                </w:rPr>
                <w:t>Rachel.stevens@dmu.ac.uk</w:t>
              </w:r>
            </w:hyperlink>
          </w:p>
          <w:p w:rsidR="00A5599D" w:rsidRPr="00A5599D" w:rsidRDefault="00A5599D" w:rsidP="00DE1339">
            <w:pPr>
              <w:rPr>
                <w:rFonts w:cstheme="minorHAnsi"/>
                <w:lang w:val="en-US"/>
              </w:rPr>
            </w:pPr>
          </w:p>
        </w:tc>
      </w:tr>
      <w:tr w:rsidR="00C736F5" w:rsidRPr="002872D4" w:rsidTr="00614C54">
        <w:tc>
          <w:tcPr>
            <w:tcW w:w="3814" w:type="dxa"/>
          </w:tcPr>
          <w:p w:rsidR="00C736F5" w:rsidRDefault="00C736F5" w:rsidP="00A315E1">
            <w:r w:rsidRPr="002C5725">
              <w:rPr>
                <w:rFonts w:ascii="Calibri" w:eastAsia="Calibri" w:hAnsi="Calibri" w:cs="Arial"/>
              </w:rPr>
              <w:t xml:space="preserve">CORP1528 Global Business </w:t>
            </w:r>
            <w:proofErr w:type="spellStart"/>
            <w:r w:rsidRPr="002C5725">
              <w:rPr>
                <w:rFonts w:ascii="Calibri" w:eastAsia="Calibri" w:hAnsi="Calibri" w:cs="Arial"/>
              </w:rPr>
              <w:t>Issues</w:t>
            </w:r>
            <w:proofErr w:type="spellEnd"/>
          </w:p>
        </w:tc>
        <w:tc>
          <w:tcPr>
            <w:tcW w:w="3219" w:type="dxa"/>
          </w:tcPr>
          <w:p w:rsidR="00E75D0C" w:rsidRDefault="00E75D0C" w:rsidP="00E75D0C">
            <w:pPr>
              <w:rPr>
                <w:lang w:val="en-US"/>
              </w:rPr>
            </w:pPr>
            <w:r w:rsidRPr="00E75D0C">
              <w:rPr>
                <w:lang w:val="en-US"/>
              </w:rPr>
              <w:t>Worthington, I. and Britton, C. and Thompson, E. (2018) The Business Environment A Global Perspective. 8th ed. Harlow: Pearson Education.</w:t>
            </w:r>
          </w:p>
          <w:p w:rsidR="00930E64" w:rsidRDefault="00930E64" w:rsidP="00E75D0C">
            <w:pPr>
              <w:rPr>
                <w:lang w:val="en-US"/>
              </w:rPr>
            </w:pPr>
          </w:p>
          <w:p w:rsidR="00930E64" w:rsidRDefault="00930E64" w:rsidP="00E75D0C">
            <w:pPr>
              <w:rPr>
                <w:lang w:val="en-US"/>
              </w:rPr>
            </w:pPr>
            <w:r>
              <w:rPr>
                <w:lang w:val="en-US"/>
              </w:rPr>
              <w:t>Dickens, P (</w:t>
            </w:r>
            <w:r w:rsidR="009D5597">
              <w:rPr>
                <w:lang w:val="en-US"/>
              </w:rPr>
              <w:t>2015)</w:t>
            </w:r>
          </w:p>
          <w:p w:rsidR="00C736F5" w:rsidRPr="00E75D0C" w:rsidRDefault="00930E64" w:rsidP="00A315E1">
            <w:pPr>
              <w:rPr>
                <w:lang w:val="en-US"/>
              </w:rPr>
            </w:pPr>
            <w:r w:rsidRPr="00930E64">
              <w:rPr>
                <w:lang w:val="en-US"/>
              </w:rPr>
              <w:t>Global Shift – mapping the changing contours of the world economy</w:t>
            </w:r>
            <w:r>
              <w:rPr>
                <w:lang w:val="en-US"/>
              </w:rPr>
              <w:t xml:space="preserve">. </w:t>
            </w:r>
            <w:r w:rsidR="009D5597">
              <w:rPr>
                <w:lang w:val="en-US"/>
              </w:rPr>
              <w:t>(</w:t>
            </w:r>
            <w:r>
              <w:rPr>
                <w:lang w:val="en-US"/>
              </w:rPr>
              <w:t>7</w:t>
            </w:r>
            <w:r w:rsidRPr="00930E6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 w:rsidR="009D5597">
              <w:rPr>
                <w:lang w:val="en-US"/>
              </w:rPr>
              <w:t>)</w:t>
            </w:r>
            <w:r>
              <w:rPr>
                <w:lang w:val="en-US"/>
              </w:rPr>
              <w:t xml:space="preserve">: </w:t>
            </w:r>
            <w:r w:rsidR="009D5597">
              <w:rPr>
                <w:lang w:val="en-US"/>
              </w:rPr>
              <w:t>SAGE Publications</w:t>
            </w:r>
            <w:r w:rsidR="001F458C">
              <w:rPr>
                <w:lang w:val="en-US"/>
              </w:rPr>
              <w:t xml:space="preserve"> Ltd</w:t>
            </w:r>
            <w:r w:rsidR="009D5597">
              <w:rPr>
                <w:lang w:val="en-US"/>
              </w:rPr>
              <w:t>.</w:t>
            </w:r>
          </w:p>
        </w:tc>
        <w:tc>
          <w:tcPr>
            <w:tcW w:w="3189" w:type="dxa"/>
          </w:tcPr>
          <w:p w:rsidR="00C736F5" w:rsidRDefault="00312F07" w:rsidP="00A315E1">
            <w:r>
              <w:t>Jesper Boye Jørgensen</w:t>
            </w:r>
          </w:p>
          <w:p w:rsidR="00BF4F0D" w:rsidRDefault="00BF4F0D" w:rsidP="00A315E1">
            <w:r w:rsidRPr="00BF4F0D">
              <w:t>jesj@niels.brock.dk</w:t>
            </w:r>
          </w:p>
          <w:p w:rsidR="00BF4F0D" w:rsidRDefault="00BF4F0D" w:rsidP="00A315E1">
            <w:bookmarkStart w:id="0" w:name="_GoBack"/>
            <w:bookmarkEnd w:id="0"/>
          </w:p>
        </w:tc>
        <w:tc>
          <w:tcPr>
            <w:tcW w:w="3204" w:type="dxa"/>
          </w:tcPr>
          <w:p w:rsidR="00C736F5" w:rsidRPr="00E75D0C" w:rsidRDefault="00E75D0C" w:rsidP="00A315E1">
            <w:pPr>
              <w:rPr>
                <w:rFonts w:eastAsia="Calibri" w:cs="Arial"/>
                <w:lang w:val="en-US"/>
              </w:rPr>
            </w:pPr>
            <w:r w:rsidRPr="00912609">
              <w:rPr>
                <w:rFonts w:eastAsia="Calibri" w:cs="Arial"/>
                <w:bCs/>
                <w:lang w:val="en-US"/>
              </w:rPr>
              <w:t>Roy Morgan-Wood</w:t>
            </w:r>
          </w:p>
          <w:p w:rsidR="00DE1339" w:rsidRDefault="001109E0" w:rsidP="00A315E1">
            <w:pPr>
              <w:rPr>
                <w:lang w:val="en-US"/>
              </w:rPr>
            </w:pPr>
            <w:hyperlink r:id="rId6" w:history="1">
              <w:r w:rsidR="00912609" w:rsidRPr="00AE720F">
                <w:rPr>
                  <w:rStyle w:val="Hyperlink"/>
                  <w:lang w:val="en-US"/>
                </w:rPr>
                <w:t>roy.morgan-wood@dmu.ac.uk</w:t>
              </w:r>
            </w:hyperlink>
          </w:p>
          <w:p w:rsidR="00912609" w:rsidRPr="00E75D0C" w:rsidRDefault="00912609" w:rsidP="00A315E1">
            <w:pPr>
              <w:rPr>
                <w:lang w:val="en-US"/>
              </w:rPr>
            </w:pPr>
          </w:p>
        </w:tc>
      </w:tr>
      <w:tr w:rsidR="00614C54" w:rsidRPr="00614C54" w:rsidTr="00614C54">
        <w:tc>
          <w:tcPr>
            <w:tcW w:w="3814" w:type="dxa"/>
          </w:tcPr>
          <w:p w:rsidR="00614C54" w:rsidRPr="00DF07B5" w:rsidRDefault="00614C54" w:rsidP="00614C54">
            <w:pPr>
              <w:rPr>
                <w:color w:val="000000" w:themeColor="text1"/>
                <w:lang w:val="en-US"/>
              </w:rPr>
            </w:pPr>
            <w:r w:rsidRPr="00DF07B5">
              <w:rPr>
                <w:rFonts w:eastAsia="Calibri" w:cs="Times New Roman"/>
                <w:color w:val="000000" w:themeColor="text1"/>
                <w:lang w:val="en-US"/>
              </w:rPr>
              <w:t>ECON1541 Applied Techniques for Economists</w:t>
            </w:r>
          </w:p>
        </w:tc>
        <w:tc>
          <w:tcPr>
            <w:tcW w:w="3219" w:type="dxa"/>
          </w:tcPr>
          <w:p w:rsidR="00614C54" w:rsidRPr="00DF07B5" w:rsidRDefault="00614C54" w:rsidP="00614C54">
            <w:pPr>
              <w:rPr>
                <w:color w:val="000000" w:themeColor="text1"/>
                <w:lang w:val="en-US"/>
              </w:rPr>
            </w:pPr>
            <w:r w:rsidRPr="00DF07B5">
              <w:rPr>
                <w:rFonts w:cs="Tahoma"/>
                <w:color w:val="000000" w:themeColor="text1"/>
                <w:lang w:val="en-US"/>
              </w:rPr>
              <w:t xml:space="preserve">Louise Swift and Sally </w:t>
            </w:r>
            <w:proofErr w:type="spellStart"/>
            <w:r w:rsidRPr="00DF07B5">
              <w:rPr>
                <w:rFonts w:cs="Tahoma"/>
                <w:color w:val="000000" w:themeColor="text1"/>
                <w:lang w:val="en-US"/>
              </w:rPr>
              <w:t>Piff</w:t>
            </w:r>
            <w:proofErr w:type="spellEnd"/>
            <w:r w:rsidRPr="00DF07B5">
              <w:rPr>
                <w:rFonts w:cs="Tahoma"/>
                <w:color w:val="000000" w:themeColor="text1"/>
                <w:lang w:val="en-US"/>
              </w:rPr>
              <w:t xml:space="preserve"> (2014) Quantitative Methods for Business, Management</w:t>
            </w:r>
          </w:p>
          <w:p w:rsidR="00614C54" w:rsidRPr="00DF07B5" w:rsidRDefault="00614C54" w:rsidP="00614C54">
            <w:pPr>
              <w:rPr>
                <w:color w:val="000000" w:themeColor="text1"/>
                <w:lang w:val="en-US"/>
              </w:rPr>
            </w:pPr>
            <w:proofErr w:type="gramStart"/>
            <w:r w:rsidRPr="00DF07B5">
              <w:rPr>
                <w:rFonts w:cs="Tahoma"/>
                <w:color w:val="000000" w:themeColor="text1"/>
                <w:lang w:val="en-US"/>
              </w:rPr>
              <w:t>and</w:t>
            </w:r>
            <w:proofErr w:type="gramEnd"/>
            <w:r w:rsidRPr="00DF07B5">
              <w:rPr>
                <w:rFonts w:cs="Tahoma"/>
                <w:color w:val="000000" w:themeColor="text1"/>
                <w:lang w:val="en-US"/>
              </w:rPr>
              <w:t xml:space="preserve"> Finance (4th Edition). Palgrave Macmillan.</w:t>
            </w:r>
          </w:p>
        </w:tc>
        <w:tc>
          <w:tcPr>
            <w:tcW w:w="3189" w:type="dxa"/>
          </w:tcPr>
          <w:p w:rsidR="00614C54" w:rsidRPr="00DF07B5" w:rsidRDefault="00614C54" w:rsidP="00614C54">
            <w:pPr>
              <w:rPr>
                <w:color w:val="000000" w:themeColor="text1"/>
                <w:lang w:val="en-US"/>
              </w:rPr>
            </w:pPr>
            <w:r w:rsidRPr="00DF07B5">
              <w:rPr>
                <w:color w:val="000000" w:themeColor="text1"/>
                <w:lang w:val="en-US"/>
              </w:rPr>
              <w:t>Imran Khan</w:t>
            </w:r>
          </w:p>
          <w:p w:rsidR="00614C54" w:rsidRPr="00DF07B5" w:rsidRDefault="00614C54" w:rsidP="00614C54">
            <w:pPr>
              <w:rPr>
                <w:color w:val="000000" w:themeColor="text1"/>
                <w:lang w:val="en-US"/>
              </w:rPr>
            </w:pPr>
            <w:r w:rsidRPr="00DF07B5">
              <w:rPr>
                <w:color w:val="000000" w:themeColor="text1"/>
                <w:lang w:val="en-US"/>
              </w:rPr>
              <w:t>imkh@niels.brock.dk</w:t>
            </w:r>
          </w:p>
        </w:tc>
        <w:tc>
          <w:tcPr>
            <w:tcW w:w="3204" w:type="dxa"/>
          </w:tcPr>
          <w:p w:rsidR="00614C54" w:rsidRPr="001109E0" w:rsidRDefault="00614C54" w:rsidP="00614C54">
            <w:pPr>
              <w:rPr>
                <w:rFonts w:cs="Tahoma"/>
              </w:rPr>
            </w:pPr>
            <w:proofErr w:type="spellStart"/>
            <w:r w:rsidRPr="001109E0">
              <w:rPr>
                <w:rFonts w:cs="Tahoma"/>
              </w:rPr>
              <w:t>Denys</w:t>
            </w:r>
            <w:proofErr w:type="spellEnd"/>
            <w:r w:rsidRPr="001109E0">
              <w:rPr>
                <w:rFonts w:cs="Tahoma"/>
              </w:rPr>
              <w:t xml:space="preserve"> </w:t>
            </w:r>
            <w:proofErr w:type="spellStart"/>
            <w:r w:rsidRPr="001109E0">
              <w:rPr>
                <w:rFonts w:cs="Tahoma"/>
              </w:rPr>
              <w:t>Nizalov</w:t>
            </w:r>
            <w:proofErr w:type="spellEnd"/>
          </w:p>
          <w:p w:rsidR="00614C54" w:rsidRPr="001C420D" w:rsidRDefault="001109E0" w:rsidP="00614C54">
            <w:pPr>
              <w:rPr>
                <w:rFonts w:cs="Tahoma"/>
                <w:sz w:val="20"/>
                <w:szCs w:val="20"/>
              </w:rPr>
            </w:pPr>
            <w:hyperlink r:id="rId7" w:history="1">
              <w:r w:rsidR="00614C54" w:rsidRPr="001109E0">
                <w:rPr>
                  <w:rStyle w:val="Hyperlink"/>
                  <w:rFonts w:cs="Tahoma"/>
                </w:rPr>
                <w:t>denys.nizalov@dmu.ac.uk</w:t>
              </w:r>
            </w:hyperlink>
          </w:p>
        </w:tc>
      </w:tr>
      <w:tr w:rsidR="00C736F5" w:rsidRPr="002872D4" w:rsidTr="00614C54">
        <w:tc>
          <w:tcPr>
            <w:tcW w:w="3814" w:type="dxa"/>
          </w:tcPr>
          <w:p w:rsidR="00C736F5" w:rsidRPr="00DF07B5" w:rsidRDefault="00DE1339" w:rsidP="00A315E1">
            <w:pPr>
              <w:rPr>
                <w:rFonts w:eastAsia="Calibri" w:cs="Times New Roman"/>
                <w:color w:val="000000" w:themeColor="text1"/>
                <w:lang w:val="en-US"/>
              </w:rPr>
            </w:pPr>
            <w:r w:rsidRPr="00DF07B5">
              <w:rPr>
                <w:rFonts w:eastAsia="Calibri" w:cs="Tahoma"/>
                <w:color w:val="000000" w:themeColor="text1"/>
                <w:lang w:val="en-US"/>
              </w:rPr>
              <w:t>ECON1542 Introduction to Macroeconomics</w:t>
            </w:r>
          </w:p>
        </w:tc>
        <w:tc>
          <w:tcPr>
            <w:tcW w:w="3219" w:type="dxa"/>
          </w:tcPr>
          <w:p w:rsidR="00C736F5" w:rsidRPr="00DF07B5" w:rsidRDefault="00DE1339" w:rsidP="00DE1339">
            <w:pPr>
              <w:rPr>
                <w:color w:val="000000" w:themeColor="text1"/>
                <w:lang w:val="en-US"/>
              </w:rPr>
            </w:pPr>
            <w:r w:rsidRPr="00DF07B5">
              <w:rPr>
                <w:rFonts w:cs="Tahoma"/>
                <w:color w:val="000000" w:themeColor="text1"/>
                <w:lang w:val="en-US"/>
              </w:rPr>
              <w:t xml:space="preserve">J. </w:t>
            </w:r>
            <w:proofErr w:type="spellStart"/>
            <w:r w:rsidRPr="00DF07B5">
              <w:rPr>
                <w:rFonts w:cs="Tahoma"/>
                <w:color w:val="000000" w:themeColor="text1"/>
                <w:lang w:val="en-US"/>
              </w:rPr>
              <w:t>Sloman</w:t>
            </w:r>
            <w:proofErr w:type="spellEnd"/>
            <w:r w:rsidRPr="00DF07B5">
              <w:rPr>
                <w:rFonts w:cs="Tahoma"/>
                <w:color w:val="000000" w:themeColor="text1"/>
                <w:lang w:val="en-US"/>
              </w:rPr>
              <w:t xml:space="preserve">, </w:t>
            </w:r>
            <w:proofErr w:type="spellStart"/>
            <w:r w:rsidRPr="00DF07B5">
              <w:rPr>
                <w:rFonts w:cs="Tahoma"/>
                <w:color w:val="000000" w:themeColor="text1"/>
                <w:lang w:val="en-US"/>
              </w:rPr>
              <w:t>Wride</w:t>
            </w:r>
            <w:proofErr w:type="spellEnd"/>
            <w:r w:rsidRPr="00DF07B5">
              <w:rPr>
                <w:rFonts w:cs="Tahoma"/>
                <w:color w:val="000000" w:themeColor="text1"/>
                <w:lang w:val="en-US"/>
              </w:rPr>
              <w:t xml:space="preserve">, A., and Garratt, </w:t>
            </w:r>
            <w:proofErr w:type="spellStart"/>
            <w:r w:rsidRPr="00DF07B5">
              <w:rPr>
                <w:rFonts w:cs="Tahoma"/>
                <w:color w:val="000000" w:themeColor="text1"/>
                <w:lang w:val="en-US"/>
              </w:rPr>
              <w:t>D.</w:t>
            </w:r>
            <w:proofErr w:type="gramStart"/>
            <w:r w:rsidRPr="00DF07B5">
              <w:rPr>
                <w:rFonts w:cs="Tahoma"/>
                <w:color w:val="000000" w:themeColor="text1"/>
                <w:lang w:val="en-US"/>
              </w:rPr>
              <w:t>,Economics</w:t>
            </w:r>
            <w:proofErr w:type="spellEnd"/>
            <w:proofErr w:type="gramEnd"/>
            <w:r w:rsidRPr="00DF07B5">
              <w:rPr>
                <w:rFonts w:cs="Tahoma"/>
                <w:color w:val="000000" w:themeColor="text1"/>
                <w:lang w:val="en-US"/>
              </w:rPr>
              <w:t> (10th edition),</w:t>
            </w:r>
            <w:r w:rsidR="00930E64">
              <w:rPr>
                <w:rFonts w:cs="Tahoma"/>
                <w:color w:val="000000" w:themeColor="text1"/>
                <w:lang w:val="en-US"/>
              </w:rPr>
              <w:t xml:space="preserve"> </w:t>
            </w:r>
            <w:r w:rsidRPr="00DF07B5">
              <w:rPr>
                <w:rFonts w:cs="Tahoma"/>
                <w:color w:val="000000" w:themeColor="text1"/>
                <w:lang w:val="en-US"/>
              </w:rPr>
              <w:t>Pearson Publishing.</w:t>
            </w:r>
          </w:p>
        </w:tc>
        <w:tc>
          <w:tcPr>
            <w:tcW w:w="3189" w:type="dxa"/>
          </w:tcPr>
          <w:p w:rsidR="00C736F5" w:rsidRPr="00DF07B5" w:rsidRDefault="00C736F5" w:rsidP="00A315E1">
            <w:pPr>
              <w:rPr>
                <w:color w:val="000000" w:themeColor="text1"/>
                <w:lang w:val="en-US"/>
              </w:rPr>
            </w:pPr>
            <w:r w:rsidRPr="00DF07B5">
              <w:rPr>
                <w:color w:val="000000" w:themeColor="text1"/>
                <w:lang w:val="en-US"/>
              </w:rPr>
              <w:t>Dimitrios Papadimitriou</w:t>
            </w:r>
          </w:p>
          <w:p w:rsidR="00BF4F0D" w:rsidRPr="00DF07B5" w:rsidRDefault="00BF4F0D" w:rsidP="00A315E1">
            <w:pPr>
              <w:rPr>
                <w:color w:val="000000" w:themeColor="text1"/>
                <w:lang w:val="en-US"/>
              </w:rPr>
            </w:pPr>
            <w:r w:rsidRPr="00DF07B5">
              <w:rPr>
                <w:color w:val="000000" w:themeColor="text1"/>
                <w:lang w:val="en-US"/>
              </w:rPr>
              <w:t>papa@niels.brock.dk</w:t>
            </w:r>
          </w:p>
        </w:tc>
        <w:tc>
          <w:tcPr>
            <w:tcW w:w="3204" w:type="dxa"/>
          </w:tcPr>
          <w:p w:rsidR="00C736F5" w:rsidRPr="00E2585C" w:rsidRDefault="00C736F5" w:rsidP="00A315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2585C">
              <w:rPr>
                <w:rFonts w:ascii="Arial" w:eastAsia="Calibri" w:hAnsi="Arial" w:cs="Arial"/>
                <w:sz w:val="20"/>
                <w:szCs w:val="20"/>
                <w:lang w:val="en-US"/>
              </w:rPr>
              <w:t>Dr</w:t>
            </w:r>
            <w:r w:rsidR="006D5D18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Pr="00E2585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Cam Calderon</w:t>
            </w:r>
          </w:p>
          <w:p w:rsidR="00DE1339" w:rsidRPr="00E2585C" w:rsidRDefault="001109E0" w:rsidP="00A315E1">
            <w:pPr>
              <w:rPr>
                <w:lang w:val="en-US"/>
              </w:rPr>
            </w:pPr>
            <w:hyperlink r:id="rId8" w:history="1">
              <w:r w:rsidR="00DE1339" w:rsidRPr="00E2585C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cam.calderon@dmu.ac.uk</w:t>
              </w:r>
            </w:hyperlink>
          </w:p>
        </w:tc>
      </w:tr>
      <w:tr w:rsidR="00C736F5" w:rsidTr="00614C54">
        <w:tc>
          <w:tcPr>
            <w:tcW w:w="3814" w:type="dxa"/>
          </w:tcPr>
          <w:p w:rsidR="00C736F5" w:rsidRPr="00DF07B5" w:rsidRDefault="00C736F5" w:rsidP="00A315E1">
            <w:pPr>
              <w:tabs>
                <w:tab w:val="right" w:pos="3011"/>
              </w:tabs>
              <w:rPr>
                <w:rFonts w:eastAsia="Calibri" w:cs="Times New Roman"/>
                <w:color w:val="000000" w:themeColor="text1"/>
              </w:rPr>
            </w:pPr>
            <w:r w:rsidRPr="00DF07B5">
              <w:rPr>
                <w:rFonts w:eastAsia="Calibri" w:cs="Arial"/>
                <w:color w:val="000000" w:themeColor="text1"/>
              </w:rPr>
              <w:t>MARK1500</w:t>
            </w:r>
            <w:r w:rsidRPr="00DF07B5">
              <w:rPr>
                <w:rFonts w:eastAsia="Calibri" w:cs="Arial"/>
                <w:color w:val="000000" w:themeColor="text1"/>
              </w:rPr>
              <w:tab/>
              <w:t xml:space="preserve"> Principles of Marketing</w:t>
            </w:r>
          </w:p>
        </w:tc>
        <w:tc>
          <w:tcPr>
            <w:tcW w:w="3219" w:type="dxa"/>
          </w:tcPr>
          <w:p w:rsidR="00C736F5" w:rsidRPr="00DF07B5" w:rsidRDefault="001F458C" w:rsidP="00B23228">
            <w:pPr>
              <w:rPr>
                <w:color w:val="000000" w:themeColor="text1"/>
                <w:lang w:val="en-US"/>
              </w:rPr>
            </w:pPr>
            <w:r w:rsidRPr="001F458C">
              <w:rPr>
                <w:color w:val="000000" w:themeColor="text1"/>
                <w:lang w:val="en-US"/>
              </w:rPr>
              <w:t xml:space="preserve">Masterson, R., Phillips, N., and </w:t>
            </w:r>
            <w:proofErr w:type="spellStart"/>
            <w:r w:rsidRPr="001F458C">
              <w:rPr>
                <w:color w:val="000000" w:themeColor="text1"/>
                <w:lang w:val="en-US"/>
              </w:rPr>
              <w:t>Pickton</w:t>
            </w:r>
            <w:proofErr w:type="spellEnd"/>
            <w:r w:rsidRPr="001F458C">
              <w:rPr>
                <w:color w:val="000000" w:themeColor="text1"/>
                <w:lang w:val="en-US"/>
              </w:rPr>
              <w:t>, D. (2017). Marketing: An Introduction (4th Ed.), Harlow: SAGE Publications Ltd</w:t>
            </w:r>
          </w:p>
        </w:tc>
        <w:tc>
          <w:tcPr>
            <w:tcW w:w="3189" w:type="dxa"/>
          </w:tcPr>
          <w:p w:rsidR="00C736F5" w:rsidRPr="00DF07B5" w:rsidRDefault="00C736F5" w:rsidP="00A315E1">
            <w:pPr>
              <w:rPr>
                <w:color w:val="000000" w:themeColor="text1"/>
              </w:rPr>
            </w:pPr>
            <w:r w:rsidRPr="00DF07B5">
              <w:rPr>
                <w:color w:val="000000" w:themeColor="text1"/>
              </w:rPr>
              <w:t>Lilia Ochisor</w:t>
            </w:r>
          </w:p>
          <w:p w:rsidR="00BF4F0D" w:rsidRPr="00DF07B5" w:rsidRDefault="00BF4F0D" w:rsidP="00A315E1">
            <w:pPr>
              <w:rPr>
                <w:color w:val="000000" w:themeColor="text1"/>
              </w:rPr>
            </w:pPr>
            <w:r w:rsidRPr="00DF07B5">
              <w:rPr>
                <w:color w:val="000000" w:themeColor="text1"/>
              </w:rPr>
              <w:t>Lioc@niels.brock.dk</w:t>
            </w:r>
          </w:p>
        </w:tc>
        <w:tc>
          <w:tcPr>
            <w:tcW w:w="3204" w:type="dxa"/>
          </w:tcPr>
          <w:p w:rsidR="00C736F5" w:rsidRDefault="00C736F5" w:rsidP="00A315E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Dr. Jen-Hsien Hsu</w:t>
            </w:r>
          </w:p>
          <w:p w:rsidR="00DE1339" w:rsidRDefault="001109E0" w:rsidP="00A315E1">
            <w:hyperlink r:id="rId9" w:history="1">
              <w:r w:rsidR="00DE1339">
                <w:rPr>
                  <w:rStyle w:val="Hyperlink"/>
                  <w:rFonts w:ascii="Tahoma" w:hAnsi="Tahoma" w:cs="Tahoma"/>
                  <w:sz w:val="20"/>
                  <w:szCs w:val="20"/>
                </w:rPr>
                <w:t>jen-hsien.hsu@dmu.ac.uk</w:t>
              </w:r>
            </w:hyperlink>
          </w:p>
        </w:tc>
      </w:tr>
    </w:tbl>
    <w:p w:rsidR="00C736F5" w:rsidRPr="00C736F5" w:rsidRDefault="00C736F5" w:rsidP="00C736F5"/>
    <w:sectPr w:rsidR="00C736F5" w:rsidRPr="00C736F5" w:rsidSect="00ED751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5"/>
    <w:rsid w:val="000110C5"/>
    <w:rsid w:val="00013D41"/>
    <w:rsid w:val="0002448B"/>
    <w:rsid w:val="00036D75"/>
    <w:rsid w:val="001109E0"/>
    <w:rsid w:val="001F458C"/>
    <w:rsid w:val="00225B11"/>
    <w:rsid w:val="002872D4"/>
    <w:rsid w:val="002B1FCC"/>
    <w:rsid w:val="00312F07"/>
    <w:rsid w:val="00470D6E"/>
    <w:rsid w:val="00614C54"/>
    <w:rsid w:val="006D5D18"/>
    <w:rsid w:val="00857B64"/>
    <w:rsid w:val="008931F4"/>
    <w:rsid w:val="00912609"/>
    <w:rsid w:val="00930E64"/>
    <w:rsid w:val="009A49A0"/>
    <w:rsid w:val="009D5597"/>
    <w:rsid w:val="009E7F37"/>
    <w:rsid w:val="00A5599D"/>
    <w:rsid w:val="00B23228"/>
    <w:rsid w:val="00BF4F0D"/>
    <w:rsid w:val="00C22FCE"/>
    <w:rsid w:val="00C648EF"/>
    <w:rsid w:val="00C736F5"/>
    <w:rsid w:val="00D20AA3"/>
    <w:rsid w:val="00D67E95"/>
    <w:rsid w:val="00DE1339"/>
    <w:rsid w:val="00DF07B5"/>
    <w:rsid w:val="00E2585C"/>
    <w:rsid w:val="00E75D0C"/>
    <w:rsid w:val="00EC0D69"/>
    <w:rsid w:val="00E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32FE"/>
  <w15:docId w15:val="{C3C52EC9-67D6-4CF8-8454-7B8B99F5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51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D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E1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.calderon@dmu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ys.nizalov@dmu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y.morgan-wood@dmu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chel.stevens@dmu.ac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ctor.atiase@dmu.ac.uk" TargetMode="External"/><Relationship Id="rId9" Type="http://schemas.openxmlformats.org/officeDocument/2006/relationships/hyperlink" Target="mailto:jen-hsien.hsu@dmu.ac.u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Lassen</dc:creator>
  <cp:lastModifiedBy>Kathrine Lassen</cp:lastModifiedBy>
  <cp:revision>2</cp:revision>
  <dcterms:created xsi:type="dcterms:W3CDTF">2020-09-04T11:28:00Z</dcterms:created>
  <dcterms:modified xsi:type="dcterms:W3CDTF">2020-09-04T11:28:00Z</dcterms:modified>
</cp:coreProperties>
</file>